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3F67" w14:textId="77777777" w:rsidR="00AD0EC6" w:rsidRPr="00AD0EC6" w:rsidRDefault="00AD0EC6" w:rsidP="00AD0EC6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D0EC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Правила предоставления услуг</w:t>
      </w:r>
    </w:p>
    <w:p w14:paraId="3F1A1E19" w14:textId="77777777" w:rsidR="00AD0EC6" w:rsidRPr="00AD0EC6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D0EC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Услуги предоставляются на основе платной подписки, согласно установленному тарифу.</w:t>
      </w:r>
    </w:p>
    <w:p w14:paraId="68016A17" w14:textId="311FC12C" w:rsidR="00AD0EC6" w:rsidRPr="00BD64E6" w:rsidRDefault="00AD0EC6" w:rsidP="00BD64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D64E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Тарифы:</w:t>
      </w:r>
    </w:p>
    <w:p w14:paraId="50A674C4" w14:textId="32FC65CB" w:rsidR="00AD0EC6" w:rsidRPr="00572E6E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«Пробный» - стоимость </w:t>
      </w:r>
      <w:r w:rsidR="00CD6F8F" w:rsidRPr="00CD6F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20</w:t>
      </w: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доступ предоставляется на 2 календарных дня;</w:t>
      </w:r>
    </w:p>
    <w:p w14:paraId="1CDA6E81" w14:textId="4603BEEE" w:rsidR="00AD0EC6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После проведения оплаты по тарифу "Пробный" пользователь в автоматическом режиме переводится на тариф «</w:t>
      </w:r>
      <w:r w:rsidR="001D3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и ему предоставляется услуга автоплатежа, от которой пользователь вправе в любой момент отказаться посредством функционала сервиса. До момента отказа пользователя денежные средства, предназначенные для оплаты доступа к тарифу «</w:t>
      </w:r>
      <w:r w:rsidR="001D3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2CE028A" w14:textId="4394E0C9" w:rsidR="00AD0EC6" w:rsidRPr="00572E6E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случае возникновения ошибки с проведением оплаты тарифа «</w:t>
      </w:r>
      <w:r w:rsidR="001D3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Пользователь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bookmarkStart w:id="0" w:name="_Hlk167555082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целью сохранения доступа к функционалу сервиса</w:t>
      </w:r>
      <w:bookmarkEnd w:id="0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автоматическом режиме без уведомления переводится на более дешевый тариф «</w:t>
      </w:r>
      <w:r w:rsidR="001D3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», 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к которому применяются аналогичные положения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,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как и к тарифу «</w:t>
      </w:r>
      <w:r w:rsidR="001D35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34441A09" w14:textId="412E7B1E" w:rsidR="00AD0EC6" w:rsidRPr="001D35FC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1D35FC"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» - стоимость </w:t>
      </w:r>
      <w:r w:rsidR="00CD6F8F"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1099</w:t>
      </w:r>
      <w:r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доступ предоставляется на 1</w:t>
      </w:r>
      <w:r w:rsidR="0012446C"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0</w:t>
      </w:r>
      <w:r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2446C"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дней</w:t>
      </w:r>
      <w:r w:rsidRP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33A7A410" w14:textId="77777777" w:rsidR="00AD0EC6" w:rsidRPr="00572E6E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Доступ ко всем функциям сервиса,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 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414DCDA8" w14:textId="47AE522C" w:rsidR="00AD0EC6" w:rsidRPr="00572E6E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- стоимость 3</w:t>
      </w:r>
      <w:r w:rsidR="00CD6F8F" w:rsidRPr="00CD6F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85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досутп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предоставляется на 4 календарных дня.</w:t>
      </w:r>
    </w:p>
    <w:p w14:paraId="60D789AF" w14:textId="77777777" w:rsidR="00AD0EC6" w:rsidRDefault="00AD0EC6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Доступ к функциям,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 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086DACC5" w14:textId="7C400293" w:rsidR="005E4492" w:rsidRDefault="005E4492" w:rsidP="005E4492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1D35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стоимость </w:t>
      </w:r>
      <w:r w:rsidR="00CD6F8F" w:rsidRPr="00CD6F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220</w:t>
      </w:r>
      <w:proofErr w:type="gramEnd"/>
      <w:r w:rsidR="00CD6F8F" w:rsidRPr="00CD6F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руб.,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досутп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предоставляется на 2 календарных дня.</w:t>
      </w:r>
    </w:p>
    <w:p w14:paraId="0B10392A" w14:textId="73C1E86B" w:rsidR="005E4492" w:rsidRPr="00572E6E" w:rsidRDefault="005E4492" w:rsidP="00AD0EC6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Доступ к функциям,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 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27362CE0" w14:textId="2E8D8AA9" w:rsidR="00AD0EC6" w:rsidRPr="00BD64E6" w:rsidRDefault="00AD0EC6" w:rsidP="00BD64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D64E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Отказаться от услуг и отменить подписку Вы можете следующими способами:</w:t>
      </w:r>
    </w:p>
    <w:p w14:paraId="75AB5645" w14:textId="5D752E3C" w:rsidR="00AD0EC6" w:rsidRPr="00AD0EC6" w:rsidRDefault="00AD0EC6" w:rsidP="00BD64E6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Самостоятельно в разделе «Информация», перейдя по соответствующей ссылке «Отмена подписки» </w:t>
      </w:r>
    </w:p>
    <w:p w14:paraId="7F502581" w14:textId="23894499" w:rsidR="00AD0EC6" w:rsidRPr="000603B1" w:rsidRDefault="00AD0EC6" w:rsidP="008D5457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D64E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Обратившись в техническую поддержку по эл. почте:</w:t>
      </w:r>
      <w:r w:rsidR="00067A62" w:rsidRPr="00067A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D35FC" w:rsidRPr="001D35FC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1D35FC" w:rsidRPr="001D35FC">
        <w:rPr>
          <w:rFonts w:ascii="Times New Roman" w:hAnsi="Times New Roman" w:cs="Times New Roman"/>
          <w:sz w:val="28"/>
          <w:szCs w:val="28"/>
        </w:rPr>
        <w:t>@</w:t>
      </w:r>
      <w:r w:rsidR="001D35FC" w:rsidRPr="001D35FC">
        <w:rPr>
          <w:rFonts w:ascii="Times New Roman" w:hAnsi="Times New Roman" w:cs="Times New Roman"/>
          <w:sz w:val="28"/>
          <w:szCs w:val="28"/>
        </w:rPr>
        <w:t>friend-ai-robot.ru</w:t>
      </w:r>
    </w:p>
    <w:p w14:paraId="1CD14C26" w14:textId="77777777" w:rsidR="000603B1" w:rsidRPr="0012446C" w:rsidRDefault="000603B1" w:rsidP="000603B1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24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Пользователю, оформившему Подписку в соответствии с Условиями, может быть доступна функциональная возможность по приостановке Подписки на срок не менее чем 7 (семь) календарных дней и не чаще одного раза в шесть месяцев. После истечения срока приостановки Подписки Подписка возобновляется на срок действия ранее не использованного </w:t>
      </w:r>
      <w:r w:rsidRPr="00124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бесплатного или предоплаченного периода Подписки с условием автоматического её продления в соответствии с п.7.1 Договора Оферты. После активации функции приостановки подписки функция отмены подписки станет неактивной. Для полного отказа от услуг и отмены подписки необходимо сначала восстановить подписку и далее следовать пунктам 2.1. </w:t>
      </w:r>
      <w:proofErr w:type="gramStart"/>
      <w:r w:rsidRPr="00124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 2.2.</w:t>
      </w:r>
      <w:proofErr w:type="gramEnd"/>
      <w:r w:rsidRPr="00124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настоящих правил. </w:t>
      </w:r>
      <w:r w:rsidRPr="0012446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20723D36" w14:textId="77777777" w:rsidR="000603B1" w:rsidRPr="008D5457" w:rsidRDefault="000603B1" w:rsidP="000603B1">
      <w:pPr>
        <w:pStyle w:val="ListParagraph"/>
        <w:shd w:val="clear" w:color="auto" w:fill="FFFFFF"/>
        <w:spacing w:line="360" w:lineRule="auto"/>
        <w:ind w:left="144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A44AFE1" w14:textId="167BA275" w:rsidR="00E760AD" w:rsidRDefault="00AD0EC6" w:rsidP="0012446C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AD0EC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Оплачивая, вы подтверждаете согласие на обработку и сохранение персональных данных, а также принимаете оферту рекуррентных платежей.</w:t>
      </w:r>
      <w:r w:rsidR="00E760A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Ссылки на эти документы далее: </w:t>
      </w:r>
    </w:p>
    <w:p w14:paraId="4BF06BF2" w14:textId="77777777" w:rsidR="001D35FC" w:rsidRPr="001D35FC" w:rsidRDefault="001D35FC" w:rsidP="0012446C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</w:p>
    <w:p w14:paraId="3FC9B6C4" w14:textId="3DFFFAE0" w:rsidR="00E760AD" w:rsidRPr="001D35FC" w:rsidRDefault="004320DA" w:rsidP="001D35FC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https://</w:t>
      </w:r>
      <w:r w:rsidRPr="001D35FC">
        <w:rPr>
          <w:lang w:val="en-US"/>
        </w:rPr>
        <w:t xml:space="preserve"> </w:t>
      </w:r>
      <w:r w:rsidR="001D35FC" w:rsidRPr="001D35FC">
        <w:rPr>
          <w:rFonts w:ascii="Times New Roman" w:hAnsi="Times New Roman" w:cs="Times New Roman"/>
          <w:sz w:val="28"/>
          <w:szCs w:val="28"/>
          <w:lang w:val="en-US"/>
        </w:rPr>
        <w:t>friend-ai-robot.ru</w:t>
      </w: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/saving_credentials.docx</w:t>
      </w:r>
    </w:p>
    <w:p w14:paraId="4A264D4D" w14:textId="335CD367" w:rsidR="004320DA" w:rsidRDefault="001D35FC" w:rsidP="004320DA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https://</w:t>
      </w:r>
      <w:r w:rsidRPr="001D35FC">
        <w:rPr>
          <w:lang w:val="en-US"/>
        </w:rPr>
        <w:t xml:space="preserve"> </w:t>
      </w:r>
      <w:r w:rsidRPr="001D35FC">
        <w:rPr>
          <w:rFonts w:ascii="Times New Roman" w:hAnsi="Times New Roman" w:cs="Times New Roman"/>
          <w:sz w:val="28"/>
          <w:szCs w:val="28"/>
          <w:lang w:val="en-US"/>
        </w:rPr>
        <w:t>friend-ai-robot.ru</w:t>
      </w: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/</w:t>
      </w:r>
      <w:r w:rsidR="004320DA"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recurring_payments.docx</w:t>
      </w:r>
    </w:p>
    <w:p w14:paraId="6B6FDD87" w14:textId="6DD67CED" w:rsidR="004320DA" w:rsidRPr="004320DA" w:rsidRDefault="001D35FC" w:rsidP="004320DA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https://</w:t>
      </w:r>
      <w:r w:rsidRPr="001D35FC">
        <w:rPr>
          <w:lang w:val="en-US"/>
        </w:rPr>
        <w:t xml:space="preserve"> </w:t>
      </w:r>
      <w:r w:rsidRPr="001D35FC">
        <w:rPr>
          <w:rFonts w:ascii="Times New Roman" w:hAnsi="Times New Roman" w:cs="Times New Roman"/>
          <w:sz w:val="28"/>
          <w:szCs w:val="28"/>
          <w:lang w:val="en-US"/>
        </w:rPr>
        <w:t>friend-ai-robot.ru</w:t>
      </w:r>
      <w:r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/</w:t>
      </w:r>
      <w:r w:rsidR="004320DA" w:rsidRPr="001D35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consent_to_processing_of_personal_data.docx</w:t>
      </w:r>
    </w:p>
    <w:p w14:paraId="0D680AB8" w14:textId="77777777" w:rsidR="004320DA" w:rsidRPr="004320DA" w:rsidRDefault="004320DA" w:rsidP="004320DA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</w:p>
    <w:p w14:paraId="135C62CE" w14:textId="77777777" w:rsidR="00E760AD" w:rsidRPr="00253A61" w:rsidRDefault="00E760AD" w:rsidP="0012446C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</w:p>
    <w:p w14:paraId="0D7173E3" w14:textId="77777777" w:rsidR="00E760AD" w:rsidRPr="00253A61" w:rsidRDefault="00E760AD">
      <w:p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253A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br w:type="page"/>
      </w:r>
    </w:p>
    <w:p w14:paraId="08D71F3F" w14:textId="181C36DD" w:rsidR="00AD0EC6" w:rsidRPr="00253A61" w:rsidRDefault="00AD0EC6" w:rsidP="0012446C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253A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lastRenderedPageBreak/>
        <w:br/>
      </w:r>
    </w:p>
    <w:p w14:paraId="1AB082DC" w14:textId="77777777" w:rsidR="00FD6A58" w:rsidRPr="00253A61" w:rsidRDefault="00FD6A58" w:rsidP="00AD0EC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6A58" w:rsidRPr="0025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BCA"/>
    <w:multiLevelType w:val="multilevel"/>
    <w:tmpl w:val="50FAF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CDE4095"/>
    <w:multiLevelType w:val="multilevel"/>
    <w:tmpl w:val="50FAF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E120943"/>
    <w:multiLevelType w:val="hybridMultilevel"/>
    <w:tmpl w:val="BF1C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4035">
    <w:abstractNumId w:val="2"/>
  </w:num>
  <w:num w:numId="2" w16cid:durableId="1994064961">
    <w:abstractNumId w:val="1"/>
  </w:num>
  <w:num w:numId="3" w16cid:durableId="161640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0C"/>
    <w:rsid w:val="000603B1"/>
    <w:rsid w:val="00067A62"/>
    <w:rsid w:val="000E440A"/>
    <w:rsid w:val="0012446C"/>
    <w:rsid w:val="001C580F"/>
    <w:rsid w:val="001D35FC"/>
    <w:rsid w:val="00253A61"/>
    <w:rsid w:val="004320DA"/>
    <w:rsid w:val="005079AA"/>
    <w:rsid w:val="00515D48"/>
    <w:rsid w:val="005B092C"/>
    <w:rsid w:val="005C5322"/>
    <w:rsid w:val="005E4492"/>
    <w:rsid w:val="006A76BF"/>
    <w:rsid w:val="00825D8A"/>
    <w:rsid w:val="008B38DC"/>
    <w:rsid w:val="008D5457"/>
    <w:rsid w:val="0098080C"/>
    <w:rsid w:val="0098647C"/>
    <w:rsid w:val="00AA7534"/>
    <w:rsid w:val="00AB0BB1"/>
    <w:rsid w:val="00AD0EC6"/>
    <w:rsid w:val="00B7238B"/>
    <w:rsid w:val="00BD64E6"/>
    <w:rsid w:val="00CC2F22"/>
    <w:rsid w:val="00CD6F8F"/>
    <w:rsid w:val="00D67EAE"/>
    <w:rsid w:val="00E75F8D"/>
    <w:rsid w:val="00E760AD"/>
    <w:rsid w:val="00F42DB2"/>
    <w:rsid w:val="00FC65B7"/>
    <w:rsid w:val="00FD6A58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F61C"/>
  <w15:chartTrackingRefBased/>
  <w15:docId w15:val="{9390BB6F-CCC7-4660-B8F1-62EF71E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9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80C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80C"/>
    <w:rPr>
      <w:b/>
      <w:bCs/>
      <w:smallCaps/>
      <w:color w:val="0F4761" w:themeColor="accent1" w:themeShade="BF"/>
      <w:spacing w:val="5"/>
    </w:rPr>
  </w:style>
  <w:style w:type="paragraph" w:customStyle="1" w:styleId="textable">
    <w:name w:val="textable"/>
    <w:basedOn w:val="Normal"/>
    <w:rsid w:val="00AD0EC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AD0EC6"/>
    <w:rPr>
      <w:b/>
      <w:bCs/>
    </w:rPr>
  </w:style>
  <w:style w:type="character" w:styleId="Hyperlink">
    <w:name w:val="Hyperlink"/>
    <w:basedOn w:val="DefaultParagraphFont"/>
    <w:uiPriority w:val="99"/>
    <w:unhideWhenUsed/>
    <w:rsid w:val="00AD0E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0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Зайцев</dc:creator>
  <cp:keywords/>
  <dc:description/>
  <cp:lastModifiedBy>Andrei Amosov</cp:lastModifiedBy>
  <cp:revision>20</cp:revision>
  <dcterms:created xsi:type="dcterms:W3CDTF">2024-05-25T15:52:00Z</dcterms:created>
  <dcterms:modified xsi:type="dcterms:W3CDTF">2025-11-06T11:06:00Z</dcterms:modified>
</cp:coreProperties>
</file>